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3E7" w:rsidRDefault="00F47FE8" w:rsidP="004F73E7">
      <w:pPr>
        <w:tabs>
          <w:tab w:val="left" w:pos="1440"/>
        </w:tabs>
        <w:jc w:val="both"/>
        <w:rPr>
          <w:rFonts w:ascii="Times New Roman" w:eastAsia="Times New Roman" w:hAnsi="Times New Roman"/>
          <w:noProof/>
          <w:sz w:val="24"/>
          <w:szCs w:val="24"/>
        </w:rPr>
      </w:pPr>
      <w:bookmarkStart w:id="0" w:name="_GoBack"/>
      <w:r>
        <w:rPr>
          <w:rFonts w:ascii="Times New Roman" w:eastAsia="Times New Roman" w:hAnsi="Times New Roman"/>
          <w:noProof/>
          <w:sz w:val="24"/>
          <w:szCs w:val="24"/>
        </w:rPr>
        <w:t>REPUBLIKA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SRBIJA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ab/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ab/>
      </w:r>
      <w:r>
        <w:rPr>
          <w:rFonts w:ascii="Times New Roman" w:eastAsia="Times New Roman" w:hAnsi="Times New Roman"/>
          <w:noProof/>
          <w:sz w:val="24"/>
          <w:szCs w:val="24"/>
        </w:rPr>
        <w:tab/>
      </w:r>
      <w:r>
        <w:rPr>
          <w:rFonts w:ascii="Times New Roman" w:eastAsia="Times New Roman" w:hAnsi="Times New Roman"/>
          <w:noProof/>
          <w:sz w:val="24"/>
          <w:szCs w:val="24"/>
        </w:rPr>
        <w:tab/>
      </w:r>
      <w:r>
        <w:rPr>
          <w:rFonts w:ascii="Times New Roman" w:eastAsia="Times New Roman" w:hAnsi="Times New Roman"/>
          <w:noProof/>
          <w:sz w:val="24"/>
          <w:szCs w:val="24"/>
        </w:rPr>
        <w:tab/>
      </w:r>
      <w:r>
        <w:rPr>
          <w:rFonts w:ascii="Times New Roman" w:eastAsia="Times New Roman" w:hAnsi="Times New Roman"/>
          <w:noProof/>
          <w:sz w:val="24"/>
          <w:szCs w:val="24"/>
        </w:rPr>
        <w:tab/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       </w:t>
      </w:r>
    </w:p>
    <w:p w:rsidR="004F73E7" w:rsidRDefault="00F47FE8" w:rsidP="004F73E7">
      <w:pPr>
        <w:tabs>
          <w:tab w:val="left" w:pos="1440"/>
        </w:tabs>
        <w:jc w:val="both"/>
        <w:rPr>
          <w:rFonts w:ascii="Times New Roman" w:eastAsia="Times New Roman" w:hAnsi="Times New Roman"/>
          <w:noProof/>
          <w:sz w:val="24"/>
          <w:szCs w:val="24"/>
          <w:lang w:val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NARODNA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SKUPŠTINA</w:t>
      </w:r>
    </w:p>
    <w:p w:rsidR="004F73E7" w:rsidRDefault="00F47FE8" w:rsidP="004F73E7">
      <w:pPr>
        <w:tabs>
          <w:tab w:val="left" w:pos="1440"/>
        </w:tabs>
        <w:jc w:val="both"/>
        <w:rPr>
          <w:rFonts w:ascii="Times New Roman" w:eastAsia="Times New Roman" w:hAnsi="Times New Roman"/>
          <w:noProof/>
          <w:sz w:val="24"/>
          <w:szCs w:val="24"/>
          <w:lang w:val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Odbor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za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administrativno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-budžetska</w:t>
      </w:r>
    </w:p>
    <w:p w:rsidR="004F73E7" w:rsidRDefault="00F47FE8" w:rsidP="004F73E7">
      <w:pPr>
        <w:tabs>
          <w:tab w:val="left" w:pos="1440"/>
        </w:tabs>
        <w:jc w:val="both"/>
        <w:rPr>
          <w:rFonts w:ascii="Times New Roman" w:eastAsia="Times New Roman" w:hAnsi="Times New Roman"/>
          <w:noProof/>
          <w:sz w:val="24"/>
          <w:szCs w:val="24"/>
          <w:lang w:val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i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mandatno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-imunitetska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pitanja</w:t>
      </w:r>
    </w:p>
    <w:p w:rsidR="004F73E7" w:rsidRDefault="00F47FE8" w:rsidP="004F73E7">
      <w:pPr>
        <w:tabs>
          <w:tab w:val="left" w:pos="1440"/>
        </w:tabs>
        <w:jc w:val="both"/>
        <w:rPr>
          <w:rFonts w:ascii="Times New Roman" w:eastAsia="Times New Roman" w:hAnsi="Times New Roman"/>
          <w:noProof/>
          <w:sz w:val="24"/>
          <w:szCs w:val="24"/>
          <w:lang w:val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21 Broj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:</w:t>
      </w:r>
    </w:p>
    <w:p w:rsidR="004F73E7" w:rsidRDefault="00F47FE8" w:rsidP="004F73E7">
      <w:pPr>
        <w:tabs>
          <w:tab w:val="left" w:pos="1440"/>
        </w:tabs>
        <w:jc w:val="both"/>
        <w:rPr>
          <w:rFonts w:ascii="Times New Roman" w:eastAsia="Times New Roman" w:hAnsi="Times New Roman"/>
          <w:noProof/>
          <w:sz w:val="24"/>
          <w:szCs w:val="24"/>
          <w:lang w:val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29. decembar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2023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. godine</w:t>
      </w:r>
    </w:p>
    <w:p w:rsidR="004F73E7" w:rsidRDefault="00F47FE8" w:rsidP="004F73E7">
      <w:pPr>
        <w:tabs>
          <w:tab w:val="left" w:pos="1440"/>
        </w:tabs>
        <w:jc w:val="both"/>
        <w:rPr>
          <w:rFonts w:ascii="Times New Roman" w:eastAsia="Times New Roman" w:hAnsi="Times New Roman"/>
          <w:noProof/>
          <w:sz w:val="24"/>
          <w:szCs w:val="24"/>
          <w:lang w:val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B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e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o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g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r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a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d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</w:p>
    <w:p w:rsidR="004F73E7" w:rsidRDefault="00F47FE8" w:rsidP="004F73E7">
      <w:pPr>
        <w:tabs>
          <w:tab w:val="left" w:pos="1440"/>
        </w:tabs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4F73E7" w:rsidRPr="00DD3514" w:rsidRDefault="00F47FE8" w:rsidP="004F73E7">
      <w:pPr>
        <w:pStyle w:val="pn1"/>
        <w:shd w:val="clear" w:color="auto" w:fill="FFFFFF"/>
        <w:spacing w:before="0" w:beforeAutospacing="0" w:after="150" w:afterAutospacing="0"/>
        <w:ind w:firstLine="708"/>
        <w:jc w:val="both"/>
      </w:pPr>
    </w:p>
    <w:p w:rsidR="004F73E7" w:rsidRDefault="00F47FE8" w:rsidP="004F73E7">
      <w:pPr>
        <w:pStyle w:val="pn1"/>
        <w:shd w:val="clear" w:color="auto" w:fill="FFFFFF"/>
        <w:spacing w:before="0" w:beforeAutospacing="0" w:after="150" w:afterAutospacing="0"/>
        <w:ind w:firstLine="708"/>
        <w:jc w:val="both"/>
        <w:rPr>
          <w:bCs/>
        </w:rPr>
      </w:pPr>
      <w:r>
        <w:rPr>
          <w:lang w:val="ru-RU"/>
        </w:rPr>
        <w:t>Na</w:t>
      </w:r>
      <w:r>
        <w:rPr>
          <w:lang w:val="ru-RU"/>
        </w:rPr>
        <w:t xml:space="preserve"> osnovu</w:t>
      </w:r>
      <w:r>
        <w:rPr>
          <w:lang w:val="sr-Cyrl-CS"/>
        </w:rPr>
        <w:t xml:space="preserve"> </w:t>
      </w:r>
      <w:r>
        <w:rPr>
          <w:lang w:val="ru-RU"/>
        </w:rPr>
        <w:t>člana</w:t>
      </w:r>
      <w:r>
        <w:rPr>
          <w:lang w:val="ru-RU"/>
        </w:rPr>
        <w:t xml:space="preserve"> 3. stav</w:t>
      </w:r>
      <w:r>
        <w:rPr>
          <w:lang w:val="ru-RU"/>
        </w:rPr>
        <w:t xml:space="preserve"> 2. Zakona</w:t>
      </w:r>
      <w:r>
        <w:rPr>
          <w:lang w:val="ru-RU"/>
        </w:rPr>
        <w:t xml:space="preserve"> o</w:t>
      </w:r>
      <w:r>
        <w:rPr>
          <w:lang w:val="ru-RU"/>
        </w:rPr>
        <w:t xml:space="preserve"> platama</w:t>
      </w:r>
      <w:r>
        <w:rPr>
          <w:lang w:val="ru-RU"/>
        </w:rPr>
        <w:t xml:space="preserve"> u</w:t>
      </w:r>
      <w:r>
        <w:rPr>
          <w:lang w:val="ru-RU"/>
        </w:rPr>
        <w:t xml:space="preserve"> državnim</w:t>
      </w:r>
      <w:r>
        <w:rPr>
          <w:lang w:val="ru-RU"/>
        </w:rPr>
        <w:t xml:space="preserve"> organima</w:t>
      </w:r>
      <w:r>
        <w:rPr>
          <w:lang w:val="ru-RU"/>
        </w:rPr>
        <w:t xml:space="preserve"> i</w:t>
      </w:r>
      <w:r>
        <w:rPr>
          <w:lang w:val="ru-RU"/>
        </w:rPr>
        <w:t xml:space="preserve"> javnim</w:t>
      </w:r>
      <w:r>
        <w:rPr>
          <w:lang w:val="ru-RU"/>
        </w:rPr>
        <w:t xml:space="preserve"> službama</w:t>
      </w:r>
      <w:r>
        <w:rPr>
          <w:lang w:val="ru-RU"/>
        </w:rPr>
        <w:t xml:space="preserve"> ("Sl</w:t>
      </w:r>
      <w:r>
        <w:rPr>
          <w:lang w:val="ru-RU"/>
        </w:rPr>
        <w:t>. glasnik</w:t>
      </w:r>
      <w:r>
        <w:rPr>
          <w:lang w:val="ru-RU"/>
        </w:rPr>
        <w:t xml:space="preserve"> RS</w:t>
      </w:r>
      <w:r>
        <w:rPr>
          <w:lang w:val="ru-RU"/>
        </w:rPr>
        <w:t xml:space="preserve">", </w:t>
      </w:r>
      <w:r>
        <w:rPr>
          <w:noProof/>
        </w:rPr>
        <w:t>br</w:t>
      </w:r>
      <w:r>
        <w:rPr>
          <w:noProof/>
        </w:rPr>
        <w:t>. 34/01, 62/06 - dr</w:t>
      </w:r>
      <w:r>
        <w:rPr>
          <w:noProof/>
        </w:rPr>
        <w:t>. zakon</w:t>
      </w:r>
      <w:r>
        <w:rPr>
          <w:noProof/>
        </w:rPr>
        <w:t>, 116/08 -dr</w:t>
      </w:r>
      <w:r>
        <w:rPr>
          <w:noProof/>
        </w:rPr>
        <w:t>. zakon</w:t>
      </w:r>
      <w:r>
        <w:rPr>
          <w:noProof/>
        </w:rPr>
        <w:t>,  92/11, 99/11 -dr</w:t>
      </w:r>
      <w:r>
        <w:rPr>
          <w:noProof/>
        </w:rPr>
        <w:t>. zakon</w:t>
      </w:r>
      <w:r>
        <w:rPr>
          <w:noProof/>
        </w:rPr>
        <w:t>, 10/13, 55/13, 99/14, 21/16-dr</w:t>
      </w:r>
      <w:r>
        <w:rPr>
          <w:noProof/>
        </w:rPr>
        <w:t>. zakon</w:t>
      </w:r>
      <w:r>
        <w:rPr>
          <w:noProof/>
        </w:rPr>
        <w:t xml:space="preserve"> i</w:t>
      </w:r>
      <w:r>
        <w:rPr>
          <w:noProof/>
        </w:rPr>
        <w:t xml:space="preserve"> 113/17-dr</w:t>
      </w:r>
      <w:r>
        <w:rPr>
          <w:noProof/>
        </w:rPr>
        <w:t>.zakon</w:t>
      </w:r>
      <w:r>
        <w:rPr>
          <w:noProof/>
        </w:rPr>
        <w:t>), člana</w:t>
      </w:r>
      <w:r w:rsidRPr="008C7BEB">
        <w:rPr>
          <w:noProof/>
        </w:rPr>
        <w:t xml:space="preserve"> 9. </w:t>
      </w:r>
      <w:r>
        <w:rPr>
          <w:noProof/>
        </w:rPr>
        <w:t>Zakona</w:t>
      </w:r>
      <w:r w:rsidRPr="008C7BEB">
        <w:rPr>
          <w:noProof/>
        </w:rPr>
        <w:t xml:space="preserve"> </w:t>
      </w:r>
      <w:r>
        <w:rPr>
          <w:noProof/>
        </w:rPr>
        <w:t>o</w:t>
      </w:r>
      <w:r w:rsidRPr="008C7BEB">
        <w:rPr>
          <w:noProof/>
        </w:rPr>
        <w:t xml:space="preserve"> </w:t>
      </w:r>
      <w:r>
        <w:rPr>
          <w:noProof/>
        </w:rPr>
        <w:t>budžetu</w:t>
      </w:r>
      <w:r w:rsidRPr="008C7BEB">
        <w:rPr>
          <w:noProof/>
        </w:rPr>
        <w:t xml:space="preserve"> </w:t>
      </w:r>
      <w:r>
        <w:rPr>
          <w:noProof/>
        </w:rPr>
        <w:t>Republike</w:t>
      </w:r>
      <w:r w:rsidRPr="008C7BEB">
        <w:rPr>
          <w:noProof/>
        </w:rPr>
        <w:t xml:space="preserve"> </w:t>
      </w:r>
      <w:r>
        <w:rPr>
          <w:noProof/>
        </w:rPr>
        <w:t>Srbije</w:t>
      </w:r>
      <w:r w:rsidRPr="008C7BEB">
        <w:rPr>
          <w:noProof/>
        </w:rPr>
        <w:t xml:space="preserve"> </w:t>
      </w:r>
      <w:r>
        <w:rPr>
          <w:noProof/>
        </w:rPr>
        <w:t>za</w:t>
      </w:r>
      <w:r w:rsidRPr="008C7BEB">
        <w:rPr>
          <w:noProof/>
        </w:rPr>
        <w:t xml:space="preserve"> 2024</w:t>
      </w:r>
      <w:r>
        <w:rPr>
          <w:noProof/>
        </w:rPr>
        <w:t>. godinu</w:t>
      </w:r>
      <w:r>
        <w:rPr>
          <w:noProof/>
        </w:rPr>
        <w:t xml:space="preserve"> („Službeni</w:t>
      </w:r>
      <w:r>
        <w:rPr>
          <w:noProof/>
        </w:rPr>
        <w:t xml:space="preserve"> glasnik</w:t>
      </w:r>
      <w:r>
        <w:rPr>
          <w:noProof/>
        </w:rPr>
        <w:t xml:space="preserve"> RS</w:t>
      </w:r>
      <w:r>
        <w:rPr>
          <w:noProof/>
        </w:rPr>
        <w:t>“</w:t>
      </w:r>
      <w:r>
        <w:rPr>
          <w:noProof/>
        </w:rPr>
        <w:t>, broj</w:t>
      </w:r>
      <w:r>
        <w:rPr>
          <w:noProof/>
        </w:rPr>
        <w:t xml:space="preserve"> 92</w:t>
      </w:r>
      <w:r w:rsidRPr="008C7BEB">
        <w:rPr>
          <w:noProof/>
        </w:rPr>
        <w:t>/23</w:t>
      </w:r>
      <w:r>
        <w:rPr>
          <w:noProof/>
        </w:rPr>
        <w:t>) i</w:t>
      </w:r>
      <w:r>
        <w:rPr>
          <w:noProof/>
        </w:rPr>
        <w:t xml:space="preserve"> člana</w:t>
      </w:r>
      <w:r>
        <w:rPr>
          <w:noProof/>
        </w:rPr>
        <w:t xml:space="preserve"> 65.</w:t>
      </w:r>
      <w:r>
        <w:rPr>
          <w:lang w:val="ru-RU"/>
        </w:rPr>
        <w:t xml:space="preserve"> stav</w:t>
      </w:r>
      <w:r>
        <w:rPr>
          <w:lang w:val="ru-RU"/>
        </w:rPr>
        <w:t xml:space="preserve"> 1. alineja</w:t>
      </w:r>
      <w:r>
        <w:rPr>
          <w:lang w:val="ru-RU"/>
        </w:rPr>
        <w:t xml:space="preserve"> prva</w:t>
      </w:r>
      <w:r>
        <w:rPr>
          <w:lang w:val="ru-RU"/>
        </w:rPr>
        <w:t xml:space="preserve"> Poslovnika</w:t>
      </w:r>
      <w:r>
        <w:rPr>
          <w:lang w:val="ru-RU"/>
        </w:rPr>
        <w:t xml:space="preserve"> Narodne</w:t>
      </w:r>
      <w:r>
        <w:rPr>
          <w:lang w:val="ru-RU"/>
        </w:rPr>
        <w:t xml:space="preserve"> skupštine</w:t>
      </w:r>
      <w:r>
        <w:rPr>
          <w:lang w:val="ru-RU"/>
        </w:rPr>
        <w:t xml:space="preserve"> ("Službeni</w:t>
      </w:r>
      <w:r>
        <w:rPr>
          <w:lang w:val="ru-RU"/>
        </w:rPr>
        <w:t xml:space="preserve"> glasnik</w:t>
      </w:r>
      <w:r>
        <w:rPr>
          <w:lang w:val="ru-RU"/>
        </w:rPr>
        <w:t xml:space="preserve"> RS</w:t>
      </w:r>
      <w:r>
        <w:rPr>
          <w:lang w:val="ru-RU"/>
        </w:rPr>
        <w:t>", broj</w:t>
      </w:r>
      <w:r>
        <w:rPr>
          <w:lang w:val="ru-RU"/>
        </w:rPr>
        <w:t xml:space="preserve"> 20/12 - Prečišćeni</w:t>
      </w:r>
      <w:r>
        <w:rPr>
          <w:lang w:val="ru-RU"/>
        </w:rPr>
        <w:t xml:space="preserve"> tekst</w:t>
      </w:r>
      <w:r>
        <w:rPr>
          <w:lang w:val="ru-RU"/>
        </w:rPr>
        <w:t xml:space="preserve">), </w:t>
      </w:r>
      <w:r>
        <w:rPr>
          <w:noProof/>
          <w:lang w:val="ru-RU"/>
        </w:rPr>
        <w:t>Odbor</w:t>
      </w:r>
      <w:r>
        <w:rPr>
          <w:noProof/>
          <w:lang w:val="ru-RU"/>
        </w:rPr>
        <w:t xml:space="preserve"> za</w:t>
      </w:r>
      <w:r>
        <w:rPr>
          <w:noProof/>
          <w:lang w:val="ru-RU"/>
        </w:rPr>
        <w:t xml:space="preserve"> administrativno</w:t>
      </w:r>
      <w:r>
        <w:rPr>
          <w:noProof/>
          <w:lang w:val="ru-RU"/>
        </w:rPr>
        <w:t>-budžetska</w:t>
      </w:r>
      <w:r>
        <w:rPr>
          <w:noProof/>
          <w:lang w:val="ru-RU"/>
        </w:rPr>
        <w:t xml:space="preserve"> i</w:t>
      </w:r>
      <w:r>
        <w:rPr>
          <w:noProof/>
          <w:lang w:val="ru-RU"/>
        </w:rPr>
        <w:t xml:space="preserve"> mandatno</w:t>
      </w:r>
      <w:r>
        <w:rPr>
          <w:noProof/>
          <w:lang w:val="ru-RU"/>
        </w:rPr>
        <w:t>-imunitetska</w:t>
      </w:r>
      <w:r>
        <w:rPr>
          <w:noProof/>
          <w:lang w:val="ru-RU"/>
        </w:rPr>
        <w:t xml:space="preserve"> pitanja</w:t>
      </w:r>
      <w:r>
        <w:rPr>
          <w:noProof/>
          <w:lang w:val="ru-RU"/>
        </w:rPr>
        <w:t xml:space="preserve"> je</w:t>
      </w:r>
      <w:r>
        <w:rPr>
          <w:noProof/>
          <w:lang w:val="ru-RU"/>
        </w:rPr>
        <w:t>, na</w:t>
      </w:r>
      <w:r>
        <w:rPr>
          <w:noProof/>
          <w:lang w:val="ru-RU"/>
        </w:rPr>
        <w:t xml:space="preserve"> </w:t>
      </w:r>
      <w:r w:rsidRPr="00DD3514">
        <w:rPr>
          <w:noProof/>
        </w:rPr>
        <w:t>34</w:t>
      </w:r>
      <w:r w:rsidRPr="00DD3514">
        <w:rPr>
          <w:noProof/>
          <w:lang w:val="ru-RU"/>
        </w:rPr>
        <w:t xml:space="preserve">. </w:t>
      </w:r>
      <w:r>
        <w:rPr>
          <w:noProof/>
          <w:lang w:val="ru-RU"/>
        </w:rPr>
        <w:t>sednici</w:t>
      </w:r>
      <w:r w:rsidRPr="00DD3514">
        <w:rPr>
          <w:noProof/>
          <w:lang w:val="ru-RU"/>
        </w:rPr>
        <w:t xml:space="preserve"> </w:t>
      </w:r>
      <w:r>
        <w:rPr>
          <w:noProof/>
          <w:lang w:val="ru-RU"/>
        </w:rPr>
        <w:t>održanoj</w:t>
      </w:r>
      <w:r w:rsidRPr="00DD3514">
        <w:rPr>
          <w:noProof/>
          <w:lang w:val="ru-RU"/>
        </w:rPr>
        <w:t xml:space="preserve"> </w:t>
      </w:r>
      <w:r w:rsidRPr="00DD3514">
        <w:rPr>
          <w:noProof/>
        </w:rPr>
        <w:t>29</w:t>
      </w:r>
      <w:r w:rsidRPr="00DD3514">
        <w:rPr>
          <w:noProof/>
        </w:rPr>
        <w:t>.</w:t>
      </w:r>
      <w:r>
        <w:rPr>
          <w:noProof/>
        </w:rPr>
        <w:t xml:space="preserve"> decembra</w:t>
      </w:r>
      <w:r>
        <w:rPr>
          <w:noProof/>
        </w:rPr>
        <w:t xml:space="preserve"> </w:t>
      </w:r>
      <w:r>
        <w:rPr>
          <w:noProof/>
          <w:lang w:val="ru-RU"/>
        </w:rPr>
        <w:t>2023. godine</w:t>
      </w:r>
      <w:r>
        <w:rPr>
          <w:noProof/>
          <w:lang w:val="ru-RU"/>
        </w:rPr>
        <w:t>, doneo</w:t>
      </w:r>
    </w:p>
    <w:p w:rsidR="004F73E7" w:rsidRDefault="00F47FE8" w:rsidP="004F73E7">
      <w:pPr>
        <w:tabs>
          <w:tab w:val="left" w:pos="1440"/>
        </w:tabs>
        <w:jc w:val="both"/>
        <w:rPr>
          <w:rFonts w:ascii="Times New Roman" w:eastAsia="Times New Roman" w:hAnsi="Times New Roman"/>
          <w:noProof/>
          <w:sz w:val="24"/>
          <w:szCs w:val="24"/>
          <w:lang w:val="ru-RU"/>
        </w:rPr>
      </w:pPr>
    </w:p>
    <w:p w:rsidR="004F73E7" w:rsidRDefault="00F47FE8" w:rsidP="004F73E7">
      <w:pPr>
        <w:tabs>
          <w:tab w:val="left" w:pos="1440"/>
        </w:tabs>
        <w:jc w:val="both"/>
        <w:rPr>
          <w:rFonts w:ascii="Times New Roman" w:eastAsia="Times New Roman" w:hAnsi="Times New Roman"/>
          <w:noProof/>
          <w:sz w:val="24"/>
          <w:szCs w:val="24"/>
          <w:lang w:val="ru-RU"/>
        </w:rPr>
      </w:pPr>
    </w:p>
    <w:p w:rsidR="004F73E7" w:rsidRDefault="00F47FE8" w:rsidP="004F73E7">
      <w:pPr>
        <w:jc w:val="center"/>
        <w:rPr>
          <w:rFonts w:ascii="Times New Roman" w:eastAsia="Times New Roman" w:hAnsi="Times New Roman"/>
          <w:noProof/>
          <w:sz w:val="24"/>
          <w:szCs w:val="24"/>
          <w:lang w:val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ODLUKU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</w:p>
    <w:p w:rsidR="004F73E7" w:rsidRDefault="00F47FE8" w:rsidP="004F73E7">
      <w:pPr>
        <w:tabs>
          <w:tab w:val="left" w:pos="1440"/>
        </w:tabs>
        <w:jc w:val="center"/>
        <w:rPr>
          <w:rFonts w:ascii="Times New Roman" w:eastAsia="Times New Roman" w:hAnsi="Times New Roman"/>
          <w:noProof/>
          <w:sz w:val="24"/>
          <w:szCs w:val="24"/>
          <w:lang w:val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o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visini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osnovice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za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obračun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i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isplatu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plate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za</w:t>
      </w:r>
    </w:p>
    <w:p w:rsidR="004F73E7" w:rsidRDefault="00F47FE8" w:rsidP="004F73E7">
      <w:pPr>
        <w:tabs>
          <w:tab w:val="left" w:pos="1440"/>
        </w:tabs>
        <w:jc w:val="center"/>
        <w:rPr>
          <w:rFonts w:ascii="Times New Roman" w:eastAsia="Times New Roman" w:hAnsi="Times New Roman"/>
          <w:noProof/>
          <w:sz w:val="24"/>
          <w:szCs w:val="24"/>
          <w:lang w:val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predsednika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Republike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, narodne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poslanike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i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imenovana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lica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u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službi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predsednika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Republike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i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Službi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Narodne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skupštine</w:t>
      </w:r>
    </w:p>
    <w:p w:rsidR="004F73E7" w:rsidRDefault="00F47FE8" w:rsidP="004F73E7">
      <w:pPr>
        <w:tabs>
          <w:tab w:val="left" w:pos="1440"/>
        </w:tabs>
        <w:jc w:val="center"/>
        <w:rPr>
          <w:rFonts w:ascii="Times New Roman" w:eastAsia="Times New Roman" w:hAnsi="Times New Roman"/>
          <w:noProof/>
          <w:sz w:val="24"/>
          <w:szCs w:val="24"/>
          <w:lang w:val="ru-RU"/>
        </w:rPr>
      </w:pPr>
    </w:p>
    <w:p w:rsidR="004F73E7" w:rsidRDefault="00F47FE8" w:rsidP="004F73E7">
      <w:pPr>
        <w:tabs>
          <w:tab w:val="left" w:pos="1440"/>
        </w:tabs>
        <w:jc w:val="center"/>
        <w:rPr>
          <w:rFonts w:ascii="Times New Roman" w:eastAsia="Times New Roman" w:hAnsi="Times New Roman"/>
          <w:noProof/>
          <w:sz w:val="24"/>
          <w:szCs w:val="24"/>
          <w:lang w:val="ru-RU"/>
        </w:rPr>
      </w:pPr>
    </w:p>
    <w:p w:rsidR="004F73E7" w:rsidRDefault="00F47FE8" w:rsidP="004F73E7">
      <w:pPr>
        <w:numPr>
          <w:ilvl w:val="0"/>
          <w:numId w:val="1"/>
        </w:numPr>
        <w:tabs>
          <w:tab w:val="left" w:pos="1440"/>
        </w:tabs>
        <w:contextualSpacing/>
        <w:jc w:val="both"/>
        <w:rPr>
          <w:rFonts w:ascii="Times New Roman" w:eastAsia="Times New Roman" w:hAnsi="Times New Roman"/>
          <w:noProof/>
          <w:sz w:val="24"/>
          <w:szCs w:val="24"/>
          <w:lang w:val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Utvrđuje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se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osnovica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za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obračun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i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isplatu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plate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za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predsednika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Republike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i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narodne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poslanike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, u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neto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iznosu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od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13.397,48 dinara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, sa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pripadajućim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porezom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i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doprinosima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za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obavezno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socijalno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osiguranje</w:t>
      </w:r>
      <w:r>
        <w:rPr>
          <w:rFonts w:ascii="Times New Roman" w:eastAsia="Times New Roman" w:hAnsi="Times New Roman"/>
          <w:noProof/>
          <w:sz w:val="24"/>
          <w:szCs w:val="24"/>
        </w:rPr>
        <w:t>, počev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od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obračuna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i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isplate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plate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za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januar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2024</w:t>
      </w:r>
      <w:r>
        <w:rPr>
          <w:rFonts w:ascii="Times New Roman" w:eastAsia="Times New Roman" w:hAnsi="Times New Roman"/>
          <w:noProof/>
          <w:sz w:val="24"/>
          <w:szCs w:val="24"/>
        </w:rPr>
        <w:t>. godine</w:t>
      </w:r>
      <w:r>
        <w:rPr>
          <w:rFonts w:ascii="Times New Roman" w:eastAsia="Times New Roman" w:hAnsi="Times New Roman"/>
          <w:noProof/>
          <w:sz w:val="24"/>
          <w:szCs w:val="24"/>
        </w:rPr>
        <w:t>.</w:t>
      </w:r>
    </w:p>
    <w:p w:rsidR="004F73E7" w:rsidRDefault="00F47FE8" w:rsidP="004F73E7">
      <w:pPr>
        <w:tabs>
          <w:tab w:val="left" w:pos="1440"/>
        </w:tabs>
        <w:jc w:val="both"/>
        <w:rPr>
          <w:rFonts w:ascii="Times New Roman" w:eastAsia="Times New Roman" w:hAnsi="Times New Roman"/>
          <w:noProof/>
          <w:sz w:val="24"/>
          <w:szCs w:val="24"/>
          <w:lang w:val="ru-RU"/>
        </w:rPr>
      </w:pPr>
    </w:p>
    <w:p w:rsidR="004F73E7" w:rsidRDefault="00F47FE8" w:rsidP="004F73E7">
      <w:pPr>
        <w:numPr>
          <w:ilvl w:val="0"/>
          <w:numId w:val="1"/>
        </w:numPr>
        <w:tabs>
          <w:tab w:val="left" w:pos="1440"/>
        </w:tabs>
        <w:contextualSpacing/>
        <w:jc w:val="both"/>
        <w:rPr>
          <w:rFonts w:ascii="Times New Roman" w:eastAsia="Times New Roman" w:hAnsi="Times New Roman"/>
          <w:noProof/>
          <w:sz w:val="24"/>
          <w:szCs w:val="24"/>
          <w:lang w:val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Utvrđuje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se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osnovica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za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obračun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i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isplatu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plata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za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imenovana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lica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u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službi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 predsednika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Republike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i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imenovanih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lica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u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Službi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Narodne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skupštine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, u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neto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iznosu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od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4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.555,60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dinara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, sa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pripadajućim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porezom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i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doprinosima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za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obavezno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socijalno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osiguranje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počev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od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obračuna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i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isplate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plate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za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januar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202</w:t>
      </w:r>
      <w:r>
        <w:rPr>
          <w:rFonts w:ascii="Times New Roman" w:eastAsia="Times New Roman" w:hAnsi="Times New Roman"/>
          <w:noProof/>
          <w:sz w:val="24"/>
          <w:szCs w:val="24"/>
        </w:rPr>
        <w:t>4</w:t>
      </w:r>
      <w:r>
        <w:rPr>
          <w:rFonts w:ascii="Times New Roman" w:eastAsia="Times New Roman" w:hAnsi="Times New Roman"/>
          <w:noProof/>
          <w:sz w:val="24"/>
          <w:szCs w:val="24"/>
        </w:rPr>
        <w:t>. godine</w:t>
      </w:r>
      <w:r>
        <w:rPr>
          <w:rFonts w:ascii="Times New Roman" w:eastAsia="Times New Roman" w:hAnsi="Times New Roman"/>
          <w:noProof/>
          <w:sz w:val="24"/>
          <w:szCs w:val="24"/>
        </w:rPr>
        <w:t>.</w:t>
      </w:r>
    </w:p>
    <w:p w:rsidR="004F73E7" w:rsidRDefault="00F47FE8" w:rsidP="004F73E7">
      <w:pPr>
        <w:tabs>
          <w:tab w:val="left" w:pos="1440"/>
        </w:tabs>
        <w:jc w:val="both"/>
        <w:rPr>
          <w:rFonts w:ascii="Times New Roman" w:eastAsia="Times New Roman" w:hAnsi="Times New Roman"/>
          <w:noProof/>
          <w:sz w:val="24"/>
          <w:szCs w:val="24"/>
          <w:lang w:val="ru-RU"/>
        </w:rPr>
      </w:pPr>
    </w:p>
    <w:p w:rsidR="004F73E7" w:rsidRDefault="00F47FE8" w:rsidP="004F73E7">
      <w:pPr>
        <w:numPr>
          <w:ilvl w:val="0"/>
          <w:numId w:val="1"/>
        </w:numPr>
        <w:tabs>
          <w:tab w:val="left" w:pos="1440"/>
        </w:tabs>
        <w:contextualSpacing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Ova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odluka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stupa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na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snagu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narednog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dana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od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dana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d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onošenja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.</w:t>
      </w:r>
    </w:p>
    <w:p w:rsidR="004F73E7" w:rsidRDefault="00F47FE8" w:rsidP="004F73E7">
      <w:pPr>
        <w:tabs>
          <w:tab w:val="left" w:pos="1440"/>
        </w:tabs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4F73E7" w:rsidRDefault="00F47FE8" w:rsidP="004F73E7">
      <w:pPr>
        <w:tabs>
          <w:tab w:val="left" w:pos="1440"/>
        </w:tabs>
        <w:jc w:val="both"/>
        <w:rPr>
          <w:rFonts w:ascii="Times New Roman" w:eastAsia="Times New Roman" w:hAnsi="Times New Roman"/>
          <w:noProof/>
          <w:sz w:val="24"/>
          <w:szCs w:val="24"/>
          <w:lang w:val="ru-RU"/>
        </w:rPr>
      </w:pPr>
    </w:p>
    <w:p w:rsidR="004F73E7" w:rsidRDefault="00F47FE8" w:rsidP="004F73E7">
      <w:pPr>
        <w:tabs>
          <w:tab w:val="left" w:pos="1440"/>
        </w:tabs>
        <w:jc w:val="both"/>
        <w:rPr>
          <w:rFonts w:ascii="Times New Roman" w:eastAsia="Times New Roman" w:hAnsi="Times New Roman"/>
          <w:noProof/>
          <w:sz w:val="24"/>
          <w:szCs w:val="24"/>
          <w:lang w:val="ru-RU"/>
        </w:rPr>
      </w:pPr>
    </w:p>
    <w:p w:rsidR="004F73E7" w:rsidRDefault="00F47FE8" w:rsidP="004F73E7">
      <w:pPr>
        <w:tabs>
          <w:tab w:val="left" w:pos="1440"/>
        </w:tabs>
        <w:jc w:val="center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                                                            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ab/>
        <w:t xml:space="preserve">   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    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PREDSEDNIK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ODBORA</w:t>
      </w:r>
    </w:p>
    <w:p w:rsidR="004F73E7" w:rsidRDefault="00F47FE8" w:rsidP="004F73E7">
      <w:pPr>
        <w:tabs>
          <w:tab w:val="left" w:pos="1440"/>
        </w:tabs>
        <w:jc w:val="center"/>
        <w:rPr>
          <w:rFonts w:ascii="Times New Roman" w:eastAsia="Times New Roman" w:hAnsi="Times New Roman"/>
          <w:noProof/>
          <w:sz w:val="24"/>
          <w:szCs w:val="24"/>
        </w:rPr>
      </w:pPr>
    </w:p>
    <w:p w:rsidR="004F73E7" w:rsidRDefault="00F47FE8" w:rsidP="004F73E7">
      <w:pPr>
        <w:tabs>
          <w:tab w:val="left" w:pos="1440"/>
        </w:tabs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ab/>
        <w:t xml:space="preserve">          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ab/>
        <w:t xml:space="preserve">       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                 Milenko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Jovanov</w:t>
      </w:r>
    </w:p>
    <w:p w:rsidR="004F73E7" w:rsidRDefault="00F47FE8" w:rsidP="004F73E7">
      <w:pPr>
        <w:tabs>
          <w:tab w:val="left" w:pos="1440"/>
        </w:tabs>
        <w:jc w:val="both"/>
        <w:rPr>
          <w:rFonts w:ascii="Times New Roman" w:eastAsia="Times New Roman" w:hAnsi="Times New Roman"/>
          <w:sz w:val="24"/>
          <w:szCs w:val="24"/>
        </w:rPr>
      </w:pPr>
    </w:p>
    <w:p w:rsidR="004F73E7" w:rsidRDefault="00F47FE8" w:rsidP="004F73E7">
      <w:pPr>
        <w:tabs>
          <w:tab w:val="left" w:pos="1440"/>
        </w:tabs>
        <w:jc w:val="both"/>
        <w:rPr>
          <w:rFonts w:ascii="Times New Roman" w:eastAsia="Times New Roman" w:hAnsi="Times New Roman"/>
          <w:sz w:val="24"/>
          <w:szCs w:val="24"/>
        </w:rPr>
      </w:pPr>
    </w:p>
    <w:p w:rsidR="004F73E7" w:rsidRDefault="00F47FE8" w:rsidP="004F73E7">
      <w:pPr>
        <w:tabs>
          <w:tab w:val="left" w:pos="1440"/>
        </w:tabs>
        <w:jc w:val="center"/>
        <w:rPr>
          <w:rFonts w:ascii="Times New Roman" w:eastAsia="Times New Roman" w:hAnsi="Times New Roman"/>
          <w:noProof/>
          <w:sz w:val="24"/>
          <w:szCs w:val="24"/>
        </w:rPr>
      </w:pPr>
    </w:p>
    <w:p w:rsidR="004F73E7" w:rsidRDefault="00F47FE8" w:rsidP="004F73E7">
      <w:pPr>
        <w:tabs>
          <w:tab w:val="left" w:pos="1440"/>
        </w:tabs>
        <w:jc w:val="center"/>
        <w:rPr>
          <w:rFonts w:ascii="Times New Roman" w:eastAsia="Times New Roman" w:hAnsi="Times New Roman"/>
          <w:noProof/>
          <w:sz w:val="24"/>
          <w:szCs w:val="24"/>
        </w:rPr>
      </w:pPr>
    </w:p>
    <w:p w:rsidR="008C7BEB" w:rsidRDefault="00F47FE8" w:rsidP="004F73E7">
      <w:pPr>
        <w:tabs>
          <w:tab w:val="left" w:pos="1440"/>
        </w:tabs>
        <w:jc w:val="center"/>
        <w:rPr>
          <w:rFonts w:ascii="Times New Roman" w:eastAsia="Times New Roman" w:hAnsi="Times New Roman"/>
          <w:noProof/>
          <w:sz w:val="24"/>
          <w:szCs w:val="24"/>
        </w:rPr>
      </w:pPr>
    </w:p>
    <w:p w:rsidR="008C7BEB" w:rsidRDefault="00F47FE8" w:rsidP="004F73E7">
      <w:pPr>
        <w:tabs>
          <w:tab w:val="left" w:pos="1440"/>
        </w:tabs>
        <w:jc w:val="center"/>
        <w:rPr>
          <w:rFonts w:ascii="Times New Roman" w:eastAsia="Times New Roman" w:hAnsi="Times New Roman"/>
          <w:noProof/>
          <w:sz w:val="24"/>
          <w:szCs w:val="24"/>
        </w:rPr>
      </w:pPr>
    </w:p>
    <w:bookmarkEnd w:id="0"/>
    <w:p w:rsidR="004F73E7" w:rsidRDefault="00F47FE8" w:rsidP="004F73E7">
      <w:pPr>
        <w:tabs>
          <w:tab w:val="left" w:pos="1440"/>
        </w:tabs>
        <w:jc w:val="center"/>
        <w:rPr>
          <w:rFonts w:ascii="Times New Roman" w:eastAsia="Times New Roman" w:hAnsi="Times New Roman"/>
          <w:noProof/>
          <w:sz w:val="24"/>
          <w:szCs w:val="24"/>
        </w:rPr>
      </w:pPr>
    </w:p>
    <w:sectPr w:rsidR="004F73E7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E2731"/>
    <w:multiLevelType w:val="hybridMultilevel"/>
    <w:tmpl w:val="FA820F5E"/>
    <w:lvl w:ilvl="0" w:tplc="0748CA46">
      <w:start w:val="1"/>
      <w:numFmt w:val="decimal"/>
      <w:lvlText w:val="%1."/>
      <w:lvlJc w:val="left"/>
      <w:pPr>
        <w:ind w:left="786" w:hanging="360"/>
      </w:pPr>
    </w:lvl>
    <w:lvl w:ilvl="1" w:tplc="907C48B2">
      <w:start w:val="1"/>
      <w:numFmt w:val="lowerLetter"/>
      <w:lvlText w:val="%2."/>
      <w:lvlJc w:val="left"/>
      <w:pPr>
        <w:ind w:left="1440" w:hanging="360"/>
      </w:pPr>
    </w:lvl>
    <w:lvl w:ilvl="2" w:tplc="3AA2AA70">
      <w:start w:val="1"/>
      <w:numFmt w:val="lowerRoman"/>
      <w:lvlText w:val="%3."/>
      <w:lvlJc w:val="right"/>
      <w:pPr>
        <w:ind w:left="2160" w:hanging="180"/>
      </w:pPr>
    </w:lvl>
    <w:lvl w:ilvl="3" w:tplc="2626D510">
      <w:start w:val="1"/>
      <w:numFmt w:val="decimal"/>
      <w:lvlText w:val="%4."/>
      <w:lvlJc w:val="left"/>
      <w:pPr>
        <w:ind w:left="2880" w:hanging="360"/>
      </w:pPr>
    </w:lvl>
    <w:lvl w:ilvl="4" w:tplc="513486B8">
      <w:start w:val="1"/>
      <w:numFmt w:val="lowerLetter"/>
      <w:lvlText w:val="%5."/>
      <w:lvlJc w:val="left"/>
      <w:pPr>
        <w:ind w:left="3600" w:hanging="360"/>
      </w:pPr>
    </w:lvl>
    <w:lvl w:ilvl="5" w:tplc="DA242BA2">
      <w:start w:val="1"/>
      <w:numFmt w:val="lowerRoman"/>
      <w:lvlText w:val="%6."/>
      <w:lvlJc w:val="right"/>
      <w:pPr>
        <w:ind w:left="4320" w:hanging="180"/>
      </w:pPr>
    </w:lvl>
    <w:lvl w:ilvl="6" w:tplc="3118AD60">
      <w:start w:val="1"/>
      <w:numFmt w:val="decimal"/>
      <w:lvlText w:val="%7."/>
      <w:lvlJc w:val="left"/>
      <w:pPr>
        <w:ind w:left="5040" w:hanging="360"/>
      </w:pPr>
    </w:lvl>
    <w:lvl w:ilvl="7" w:tplc="CC14BCB8">
      <w:start w:val="1"/>
      <w:numFmt w:val="lowerLetter"/>
      <w:lvlText w:val="%8."/>
      <w:lvlJc w:val="left"/>
      <w:pPr>
        <w:ind w:left="5760" w:hanging="360"/>
      </w:pPr>
    </w:lvl>
    <w:lvl w:ilvl="8" w:tplc="8B62AB6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FE8"/>
    <w:rsid w:val="00F4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4A49D8-4555-46DD-A3AB-2DD1F243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3E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n1">
    <w:name w:val="pn1"/>
    <w:basedOn w:val="Normal"/>
    <w:rsid w:val="004F73E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Dedić</dc:creator>
  <cp:lastModifiedBy>Jovanka Kojić</cp:lastModifiedBy>
  <cp:revision>9</cp:revision>
  <dcterms:created xsi:type="dcterms:W3CDTF">2023-10-25T16:55:00Z</dcterms:created>
  <dcterms:modified xsi:type="dcterms:W3CDTF">2024-01-24T10:16:00Z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380358</vt:lpwstr>
  </property>
  <property fmtid="{D5CDD505-2E9C-101B-9397-08002B2CF9AE}" pid="3" name="UserID">
    <vt:lpwstr>631</vt:lpwstr>
  </property>
</Properties>
</file>